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9ADC" w14:textId="3B188FFB" w:rsidR="00D738E8" w:rsidRPr="00D738E8" w:rsidRDefault="00D738E8" w:rsidP="00D738E8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32"/>
          <w:szCs w:val="24"/>
        </w:rPr>
        <w:t>Título del trabajo</w:t>
      </w:r>
      <w:r w:rsidRPr="00D738E8">
        <w:rPr>
          <w:rFonts w:ascii="Arial" w:hAnsi="Arial" w:cs="Arial"/>
          <w:b/>
          <w:sz w:val="24"/>
          <w:szCs w:val="24"/>
        </w:rPr>
        <w:br/>
      </w:r>
      <w:r w:rsidR="001D6A13">
        <w:rPr>
          <w:rFonts w:ascii="Arial" w:hAnsi="Arial" w:cs="Arial"/>
          <w:sz w:val="24"/>
          <w:szCs w:val="24"/>
        </w:rPr>
        <w:t>Anteproyecto</w:t>
      </w:r>
      <w:r w:rsidRPr="00D738E8">
        <w:rPr>
          <w:rFonts w:ascii="Arial" w:hAnsi="Arial" w:cs="Arial"/>
          <w:sz w:val="24"/>
          <w:szCs w:val="24"/>
        </w:rPr>
        <w:br/>
        <w:t xml:space="preserve">Línea de </w:t>
      </w:r>
      <w:r w:rsidR="001D6A13">
        <w:rPr>
          <w:rFonts w:ascii="Arial" w:hAnsi="Arial" w:cs="Arial"/>
          <w:sz w:val="24"/>
          <w:szCs w:val="24"/>
        </w:rPr>
        <w:t>investigación del grupo FICB-PG</w:t>
      </w:r>
      <w:r w:rsidRPr="00D738E8">
        <w:rPr>
          <w:rFonts w:ascii="Arial" w:hAnsi="Arial" w:cs="Arial"/>
          <w:sz w:val="24"/>
          <w:szCs w:val="24"/>
        </w:rPr>
        <w:t xml:space="preserve">: </w:t>
      </w:r>
      <w:r w:rsidR="008B24E5">
        <w:rPr>
          <w:rFonts w:ascii="Arial" w:hAnsi="Arial" w:cs="Arial"/>
          <w:color w:val="2E74B5" w:themeColor="accent1" w:themeShade="BF"/>
          <w:sz w:val="24"/>
          <w:szCs w:val="24"/>
        </w:rPr>
        <w:br/>
      </w:r>
      <w:r w:rsidR="008B24E5" w:rsidRPr="008B24E5">
        <w:rPr>
          <w:rFonts w:ascii="Arial" w:hAnsi="Arial" w:cs="Arial"/>
          <w:sz w:val="24"/>
          <w:szCs w:val="24"/>
        </w:rPr>
        <w:t>Gru</w:t>
      </w:r>
      <w:r w:rsidR="001D6A13">
        <w:rPr>
          <w:rFonts w:ascii="Arial" w:hAnsi="Arial" w:cs="Arial"/>
          <w:sz w:val="24"/>
          <w:szCs w:val="24"/>
        </w:rPr>
        <w:t>po de Investigación FICB-PG</w:t>
      </w:r>
      <w:r w:rsidRPr="00D738E8">
        <w:rPr>
          <w:rFonts w:ascii="Arial" w:hAnsi="Arial" w:cs="Arial"/>
          <w:b/>
          <w:sz w:val="24"/>
          <w:szCs w:val="24"/>
        </w:rPr>
        <w:br/>
      </w:r>
      <w:r w:rsidRPr="00D738E8">
        <w:rPr>
          <w:rFonts w:ascii="Arial" w:hAnsi="Arial" w:cs="Arial"/>
          <w:b/>
          <w:sz w:val="24"/>
          <w:szCs w:val="24"/>
        </w:rPr>
        <w:br/>
      </w:r>
      <w:r w:rsidRPr="0034019F">
        <w:rPr>
          <w:rFonts w:ascii="Arial" w:hAnsi="Arial" w:cs="Arial"/>
          <w:b/>
          <w:color w:val="2E74B5" w:themeColor="accent1" w:themeShade="BF"/>
          <w:sz w:val="28"/>
          <w:szCs w:val="24"/>
        </w:rPr>
        <w:t xml:space="preserve">Nombre apellidos 1 (código), Nombre apellidos 2 (código), </w:t>
      </w:r>
      <w:r w:rsidRPr="00D738E8">
        <w:rPr>
          <w:rFonts w:ascii="Arial" w:hAnsi="Arial" w:cs="Arial"/>
          <w:b/>
          <w:sz w:val="24"/>
          <w:szCs w:val="24"/>
        </w:rPr>
        <w:br/>
      </w:r>
      <w:r w:rsidRPr="00D738E8">
        <w:rPr>
          <w:rFonts w:ascii="Arial" w:hAnsi="Arial" w:cs="Arial"/>
          <w:sz w:val="24"/>
          <w:szCs w:val="24"/>
        </w:rPr>
        <w:t>Asesor temático</w:t>
      </w:r>
      <w:r w:rsidR="00B94633">
        <w:rPr>
          <w:rFonts w:ascii="Arial" w:hAnsi="Arial" w:cs="Arial"/>
          <w:sz w:val="24"/>
          <w:szCs w:val="24"/>
        </w:rPr>
        <w:t xml:space="preserve"> (si ya está asignado)</w:t>
      </w:r>
      <w:r w:rsidRPr="00D738E8">
        <w:rPr>
          <w:rFonts w:ascii="Arial" w:hAnsi="Arial" w:cs="Arial"/>
          <w:sz w:val="24"/>
          <w:szCs w:val="24"/>
        </w:rPr>
        <w:t xml:space="preserve">: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No</w:t>
      </w:r>
      <w:r w:rsidR="00B94633">
        <w:rPr>
          <w:rFonts w:ascii="Arial" w:hAnsi="Arial" w:cs="Arial"/>
          <w:color w:val="2E74B5" w:themeColor="accent1" w:themeShade="BF"/>
          <w:sz w:val="24"/>
          <w:szCs w:val="24"/>
        </w:rPr>
        <w:t>mbre apellidos y acrónimo del ú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l</w:t>
      </w:r>
      <w:r w:rsidR="00B94633">
        <w:rPr>
          <w:rFonts w:ascii="Arial" w:hAnsi="Arial" w:cs="Arial"/>
          <w:color w:val="2E74B5" w:themeColor="accent1" w:themeShade="BF"/>
          <w:sz w:val="24"/>
          <w:szCs w:val="24"/>
        </w:rPr>
        <w:t>t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imo título obtenido</w:t>
      </w:r>
      <w:r w:rsidRPr="00D738E8">
        <w:rPr>
          <w:rFonts w:ascii="Arial" w:hAnsi="Arial" w:cs="Arial"/>
          <w:sz w:val="24"/>
          <w:szCs w:val="24"/>
        </w:rPr>
        <w:br/>
        <w:t>Supervisor metodológico</w:t>
      </w:r>
      <w:r w:rsidR="00B94633">
        <w:rPr>
          <w:rFonts w:ascii="Arial" w:hAnsi="Arial" w:cs="Arial"/>
          <w:sz w:val="24"/>
          <w:szCs w:val="24"/>
        </w:rPr>
        <w:t xml:space="preserve"> (Docente seminario de I.A)</w:t>
      </w:r>
      <w:r w:rsidRPr="00D738E8">
        <w:rPr>
          <w:rFonts w:ascii="Arial" w:hAnsi="Arial" w:cs="Arial"/>
          <w:sz w:val="24"/>
          <w:szCs w:val="24"/>
        </w:rPr>
        <w:t>: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Nombre apellidos y acrónimo del útlimo título obtenido</w:t>
      </w:r>
      <w:r w:rsidRPr="00D738E8">
        <w:rPr>
          <w:rFonts w:ascii="Arial" w:hAnsi="Arial" w:cs="Arial"/>
          <w:b/>
          <w:sz w:val="24"/>
          <w:szCs w:val="24"/>
        </w:rPr>
        <w:br/>
      </w:r>
    </w:p>
    <w:p w14:paraId="1EE10290" w14:textId="56CCE14F" w:rsidR="00D738E8" w:rsidRPr="00D738E8" w:rsidRDefault="00D738E8" w:rsidP="00D738E8">
      <w:pPr>
        <w:rPr>
          <w:rFonts w:ascii="Arial" w:hAnsi="Arial" w:cs="Arial"/>
          <w:i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i/>
          <w:color w:val="2E74B5" w:themeColor="accent1" w:themeShade="BF"/>
          <w:sz w:val="24"/>
          <w:szCs w:val="24"/>
        </w:rPr>
        <w:t>Mes y año de presentación</w:t>
      </w:r>
    </w:p>
    <w:p w14:paraId="18985DF9" w14:textId="77777777" w:rsid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</w:p>
    <w:p w14:paraId="556578BD" w14:textId="3CFCD3C6" w:rsidR="00D738E8" w:rsidRP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738E8">
        <w:rPr>
          <w:rFonts w:ascii="Arial" w:hAnsi="Arial" w:cs="Arial"/>
          <w:b/>
          <w:sz w:val="24"/>
          <w:szCs w:val="24"/>
        </w:rPr>
        <w:t xml:space="preserve">Resumen </w:t>
      </w:r>
    </w:p>
    <w:p w14:paraId="643F390F" w14:textId="77777777" w:rsidR="00D738E8" w:rsidRPr="00D738E8" w:rsidRDefault="00D738E8" w:rsidP="00D738E8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Este apartado debe estar diseñado para invitar al lector a continuar leyendo el documento de tal manera que se debe indicar: el propósito del trabajo, el método para llevar a cabo lo que va del documento – por lo general en esta etapa el maestrante habrá realizado un proceso de revisión sistemática de literatura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begin" w:fldLock="1"/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instrText>ADDIN CSL_CITATION { "citationItems" : [ { "id" : "ITEM-1", "itemData" : { "ISBN" : "2150251140", "author" : [ { "dropping-particle" : "", "family" : "P\u00e9rez-Rave", "given" : "Jorge", "non-dropping-particle" : "", "parse-names" : false, "suffix" : "" }, { "dropping-particle" : "", "family" : "\u00c1lvarez-Jaramillo", "given" : "Gloria", "non-dropping-particle" : "", "parse-names" : false, "suffix" : "" }, { "dropping-particle" : "", "family" : "Henao-Vel\u00e1squez", "given" : "Juan", "non-dropping-particle" : "", "parse-names" : false, "suffix" : "" } ], "container-title" : "Actualidad y Nuevas Tendencias", "id" : "ITEM-1", "issue" : "8", "issued" : { "date-parts" : [ [ "2012" ] ] }, "page" : "51-60", "title" : "\u00bf C\u00f3mo identificar la literatura \"poco - vital\" y cuantificar su representatividad ? Aplicaci\u00f3n al problema del vendedor viajero &lt; TSP &gt;", "type" : "article-journal" }, "uris" : [ "http://www.mendeley.com/documents/?uuid=c7c23d0c-e1f5-4b36-becb-a2fb54a3b4c7" ] } ], "mendeley" : { "formattedCitation" : "(P\u00e9rez-Rave, \u00c1lvarez-Jaramillo, &amp; Henao-Vel\u00e1squez, 2012)", "plainTextFormattedCitation" : "(P\u00e9rez-Rave, \u00c1lvarez-Jaramillo, &amp; Henao-Vel\u00e1squez, 2012)", "previouslyFormattedCitation" : "(P\u00e9rez-Rave, \u00c1lvarez-Jaramillo, &amp; Henao-Vel\u00e1squez, 2012)" }, "properties" : { "noteIndex" : 0 }, "schema" : "https://github.com/citation-style-language/schema/raw/master/csl-citation.json" }</w:instrTex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separate"/>
      </w:r>
      <w:r w:rsidRPr="00D738E8">
        <w:rPr>
          <w:rFonts w:ascii="Arial" w:hAnsi="Arial" w:cs="Arial"/>
          <w:noProof/>
          <w:color w:val="2E74B5" w:themeColor="accent1" w:themeShade="BF"/>
          <w:sz w:val="24"/>
          <w:szCs w:val="24"/>
        </w:rPr>
        <w:t>(Pérez-Rave, Álvarez-Jaramillo, &amp; Henao-Velásquez, 2012)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end"/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–, la extensión máxima es de 300 palabras.</w:t>
      </w:r>
    </w:p>
    <w:p w14:paraId="12243772" w14:textId="79FC155F" w:rsidR="00D738E8" w:rsidRPr="00D738E8" w:rsidRDefault="00D738E8" w:rsidP="00D738E8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D738E8">
        <w:rPr>
          <w:rFonts w:ascii="Arial" w:hAnsi="Arial" w:cs="Arial"/>
          <w:b/>
          <w:sz w:val="24"/>
          <w:szCs w:val="24"/>
        </w:rPr>
        <w:t>Palabras clave:</w:t>
      </w:r>
      <w:r w:rsidRPr="00D738E8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Deben ser entre mínimo 3 y máximo 5 palabras EN ESPAÑOL que deben estar intrínsecamente relacionadas con el objetivo planteado y por ende con la literatura revisada y el título del trabajo.</w:t>
      </w:r>
    </w:p>
    <w:p w14:paraId="68FC58F1" w14:textId="6854A3FE" w:rsidR="00D738E8" w:rsidRPr="00DE5145" w:rsidRDefault="00D738E8" w:rsidP="00D738E8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Abstract</w:t>
      </w:r>
    </w:p>
    <w:p w14:paraId="33ECF1F0" w14:textId="77777777" w:rsidR="00D738E8" w:rsidRPr="001D6A13" w:rsidRDefault="00D738E8" w:rsidP="00D738E8">
      <w:pPr>
        <w:jc w:val="both"/>
        <w:rPr>
          <w:rFonts w:ascii="Arial" w:hAnsi="Arial" w:cs="Arial"/>
          <w:color w:val="2E74B5" w:themeColor="accent1" w:themeShade="BF"/>
          <w:sz w:val="24"/>
          <w:szCs w:val="24"/>
          <w:lang w:val="en-US"/>
        </w:rPr>
      </w:pPr>
      <w:r w:rsidRPr="001D6A13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 xml:space="preserve">This part of the document is designed for invite who is reading to continue with it, in this vein it must show: the purpose of the research, the method that has been used to elaborate the advance – in this stage, in the majority of the cases, postgraduate student will have made a systematic literature process 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begin" w:fldLock="1"/>
      </w:r>
      <w:r w:rsidRPr="001D6A13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instrText>ADDIN CSL_CITATION { "citationItems" : [ { "id" : "ITEM-1", "itemData" : { "ISBN" : "2150251140", "author" : [ { "dropping-particle" : "", "family" : "P\u00e9rez-Rave", "given" : "Jorge", "non-dropping-particle" : "", "parse-names" : false, "suffix" : "" }, { "dropping-particle" : "", "family" : "\u00c1lvarez-Jaramillo", "given" : "Gloria", "non-dropping-particle" : "", "parse-names" : false, "suffix" : "" }, { "dropping-particle" : "", "family" : "Henao-Vel\u00e1squez", "given" : "Juan", "non-dropping-particle" : "", "parse-names" : false, "suffix" : "" } ], "container-title" : "Actualidad y Nuevas Tendencias", "id" : "ITEM-1", "issue" : "8", "issued" : { "date-parts" : [ [ "2012" ] ] }, "page" : "51-60", "title" : "\u00bf C\u00f3mo identificar la literatura \"poco - vital\" y cuantificar su representatividad ? Aplicaci\u00f3n al problema del vendedor viajero &lt; TSP &gt;", "type" : "article-journal" }, "uris" : [ "http://www.mendeley.com/documents/?uuid=c7c23d0c-e1f5-4b36-becb-a2fb54a3b4c7" ] } ], "mendeley" : { "formattedCitation" : "(P\u00e9rez-Rave et al., 2012)", "plainTextFormattedCitation" : "(P\u00e9rez-Rave et al., 2012)", "previouslyFormattedCitation" : "(P\u00e9rez-Rave et al., 2012)" }, "properties" : { "noteIndex" : 0 }, "schema" : "https://github.com/citation-style-language/schema/raw/master/csl-citation.json" }</w:instrTex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separate"/>
      </w:r>
      <w:r w:rsidRPr="001D6A13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>(Pérez-Rave et al., 2012)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fldChar w:fldCharType="end"/>
      </w:r>
      <w:r w:rsidRPr="001D6A13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 xml:space="preserve"> –, the maximum extension is 300 words.</w:t>
      </w:r>
    </w:p>
    <w:p w14:paraId="1593B85E" w14:textId="77777777" w:rsidR="00D738E8" w:rsidRDefault="00D738E8" w:rsidP="00D738E8">
      <w:pPr>
        <w:rPr>
          <w:rFonts w:ascii="Arial" w:hAnsi="Arial" w:cs="Arial"/>
          <w:color w:val="70AD47" w:themeColor="accent6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Key words: </w:t>
      </w:r>
      <w:r w:rsidRPr="001D6A13">
        <w:rPr>
          <w:rFonts w:ascii="Arial" w:hAnsi="Arial" w:cs="Arial"/>
          <w:color w:val="2E74B5" w:themeColor="accent1" w:themeShade="BF"/>
          <w:sz w:val="24"/>
          <w:szCs w:val="24"/>
          <w:lang w:val="en-US"/>
        </w:rPr>
        <w:t>This part of the document must have between 3 and 5 words in English that have to be intrinsically related to objective – purpose – and with literature reviewed and work denomination.</w:t>
      </w:r>
    </w:p>
    <w:p w14:paraId="371E9690" w14:textId="77777777" w:rsidR="00D738E8" w:rsidRDefault="00D738E8" w:rsidP="00D738E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</w:p>
    <w:p w14:paraId="6F06FE4C" w14:textId="5F14AC30" w:rsidR="00D738E8" w:rsidRPr="001D6A13" w:rsidRDefault="00D738E8" w:rsidP="00D738E8">
      <w:pPr>
        <w:rPr>
          <w:rFonts w:ascii="Arial" w:hAnsi="Arial" w:cs="Arial"/>
          <w:color w:val="70AD47" w:themeColor="accent6"/>
          <w:sz w:val="24"/>
          <w:szCs w:val="24"/>
        </w:rPr>
      </w:pPr>
      <w:r w:rsidRPr="001D6A13">
        <w:rPr>
          <w:rFonts w:ascii="Arial" w:hAnsi="Arial" w:cs="Arial"/>
          <w:color w:val="70AD47" w:themeColor="accent6"/>
          <w:sz w:val="24"/>
          <w:szCs w:val="24"/>
        </w:rPr>
        <w:br/>
      </w:r>
    </w:p>
    <w:p w14:paraId="11EF63D7" w14:textId="57C19050" w:rsidR="00EA06C3" w:rsidRDefault="00EA06C3" w:rsidP="00D738E8">
      <w:pPr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49C5BB3B" w14:textId="77777777" w:rsidR="00754343" w:rsidRPr="00774EB3" w:rsidRDefault="00754343" w:rsidP="00D738E8">
      <w:pPr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76E5C9B2" w14:textId="0957AFA9" w:rsidR="00EA06C3" w:rsidRDefault="00EA06C3" w:rsidP="000C7A71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t>INTRODUCCIÓN</w:t>
      </w:r>
    </w:p>
    <w:p w14:paraId="44D06855" w14:textId="2CC6CA9B" w:rsidR="004F6DCD" w:rsidRPr="00D738E8" w:rsidRDefault="00352854" w:rsidP="004F6DCD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352854">
        <w:rPr>
          <w:rFonts w:ascii="Arial" w:hAnsi="Arial" w:cs="Arial"/>
          <w:color w:val="2E74B5" w:themeColor="accent1" w:themeShade="BF"/>
          <w:sz w:val="24"/>
          <w:szCs w:val="24"/>
        </w:rPr>
        <w:t>Este apartado debe contener la motivación, los antecedentes, justificación, sistematización, alcance y planteamiento del problema a abordar en el marco del proyecto de investigación de maestría. Debe cerrar o con el objetivo central del trabajo o con la pregunta de investigación que plantea el estudiante y la propuesta de los objetivos específicos derivados de ello, se sugiere que su extensión no sea mayor a 1800 palabras. Hay que verificar que el tema de estudio en lo posible refleje las siguientes características</w:t>
      </w:r>
      <w:r w:rsidR="004F6DCD" w:rsidRPr="00D738E8">
        <w:rPr>
          <w:rFonts w:ascii="Arial" w:hAnsi="Arial" w:cs="Arial"/>
          <w:color w:val="2E74B5" w:themeColor="accent1" w:themeShade="BF"/>
          <w:sz w:val="24"/>
          <w:szCs w:val="24"/>
        </w:rPr>
        <w:t>:</w:t>
      </w:r>
    </w:p>
    <w:p w14:paraId="518253BE" w14:textId="59974E47" w:rsidR="00D03CDE" w:rsidRPr="00D738E8" w:rsidRDefault="00D03CDE" w:rsidP="00D03C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Ser novedoso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se debe revisar que tenga un aporte teórico, un aporte metodológico o que aborde un ámbito distinto a trabajos anteriores, con respecto a la r</w:t>
      </w:r>
      <w:r w:rsidR="00754343">
        <w:rPr>
          <w:rFonts w:ascii="Arial" w:hAnsi="Arial" w:cs="Arial"/>
          <w:color w:val="2E74B5" w:themeColor="accent1" w:themeShade="BF"/>
          <w:sz w:val="24"/>
          <w:szCs w:val="24"/>
        </w:rPr>
        <w:t>evisión de literatura efectuada, de forma que los resultados del proyecto sean valiosos y atractivos para los diferentes escenarios de divulgación (revistas, ponencias, congresos, etc.)</w:t>
      </w:r>
    </w:p>
    <w:p w14:paraId="0FD39211" w14:textId="56058148" w:rsidR="00D03CDE" w:rsidRPr="00D738E8" w:rsidRDefault="00D03CDE" w:rsidP="00D03C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Orientación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: estar orientado a que sus resultados sirvan </w:t>
      </w:r>
      <w:r w:rsidR="00754343">
        <w:rPr>
          <w:rFonts w:ascii="Arial" w:hAnsi="Arial" w:cs="Arial"/>
          <w:color w:val="2E74B5" w:themeColor="accent1" w:themeShade="BF"/>
          <w:sz w:val="24"/>
          <w:szCs w:val="24"/>
        </w:rPr>
        <w:t>a la solución de problemáticas concretas y actuales en las áreas de conocimiento propias de la Maestría y del grupo de investigación de la Facultad de Ingeniería y Ciencias Básicas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14:paraId="0167D1DC" w14:textId="08D3FF7A" w:rsidR="00D26B37" w:rsidRPr="00D738E8" w:rsidRDefault="00D26B37" w:rsidP="00D26B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Pertinencia</w:t>
      </w:r>
      <w:r w:rsidRPr="00D26B37">
        <w:rPr>
          <w:rFonts w:ascii="Arial" w:hAnsi="Arial" w:cs="Arial"/>
          <w:color w:val="2E74B5" w:themeColor="accent1" w:themeShade="BF"/>
          <w:sz w:val="24"/>
          <w:szCs w:val="24"/>
        </w:rPr>
        <w:t>: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evidenciar el impacto que tendrá la ejecución del proyecto en un contexto determinado.</w:t>
      </w:r>
    </w:p>
    <w:p w14:paraId="42975B2F" w14:textId="77777777" w:rsidR="00D03CDE" w:rsidRDefault="00D03CDE" w:rsidP="00D03C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Factible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: prever que el proceso de investigación sea posiblemente ejecutado en términos de tiempo (un año) y recursos.</w:t>
      </w:r>
    </w:p>
    <w:p w14:paraId="6EB63E4F" w14:textId="13CC0F5E" w:rsidR="00754343" w:rsidRDefault="00754343" w:rsidP="00D03CD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Evidenciable</w:t>
      </w:r>
      <w:r w:rsidRPr="00754343">
        <w:rPr>
          <w:rFonts w:ascii="Arial" w:hAnsi="Arial" w:cs="Arial"/>
          <w:color w:val="2E74B5" w:themeColor="accent1" w:themeShade="BF"/>
          <w:sz w:val="24"/>
          <w:szCs w:val="24"/>
        </w:rPr>
        <w:t>: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prever y dimensionar la forma en que se lograría evidenciar el logro (entregables) de cada uno de los objetivos planteados.</w:t>
      </w:r>
    </w:p>
    <w:p w14:paraId="4391FF14" w14:textId="77777777" w:rsidR="00D03CDE" w:rsidRPr="00D738E8" w:rsidRDefault="00D03CDE" w:rsidP="00D03CDE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Para el planteamiento y formulación del problema se sugiere que tenga en cuenta:</w:t>
      </w:r>
    </w:p>
    <w:p w14:paraId="52F37669" w14:textId="77777777" w:rsidR="00D03CDE" w:rsidRPr="00D738E8" w:rsidRDefault="00D03CDE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expresa la relación entre dos o más variables</w:t>
      </w:r>
    </w:p>
    <w:p w14:paraId="0003AB67" w14:textId="27D342CB" w:rsidR="00754343" w:rsidRDefault="00754343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El problema y los objetivos relacionados dejan claro el contexto en el cual se desarrolla el proyecto.</w:t>
      </w:r>
    </w:p>
    <w:p w14:paraId="6112734F" w14:textId="77777777" w:rsidR="00D03CDE" w:rsidRPr="00D738E8" w:rsidRDefault="00D03CDE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se debe formular con claridad y evitando ambigüedades.</w:t>
      </w:r>
    </w:p>
    <w:p w14:paraId="1BDE7D63" w14:textId="77777777" w:rsidR="00D03CDE" w:rsidRDefault="00D03CDE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El problema debe ser susceptible de validación o comprobación empírica</w:t>
      </w:r>
    </w:p>
    <w:p w14:paraId="3498ED33" w14:textId="69D08BAD" w:rsidR="00E07C98" w:rsidRPr="00D738E8" w:rsidRDefault="00E07C98" w:rsidP="00D03C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Los objetivos y el problema deben ser coherentes.</w:t>
      </w:r>
    </w:p>
    <w:p w14:paraId="417CF0B8" w14:textId="77777777" w:rsidR="00803D83" w:rsidRPr="00D738E8" w:rsidRDefault="00803D83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br w:type="page"/>
      </w:r>
    </w:p>
    <w:p w14:paraId="712B8DB2" w14:textId="77777777" w:rsidR="00803D83" w:rsidRDefault="00803D83" w:rsidP="000C7A71">
      <w:pPr>
        <w:rPr>
          <w:rFonts w:ascii="Arial" w:hAnsi="Arial" w:cs="Arial"/>
          <w:b/>
          <w:sz w:val="24"/>
          <w:szCs w:val="24"/>
        </w:rPr>
      </w:pPr>
      <w:r w:rsidRPr="00774EB3">
        <w:rPr>
          <w:rFonts w:ascii="Arial" w:hAnsi="Arial" w:cs="Arial"/>
          <w:b/>
          <w:sz w:val="24"/>
          <w:szCs w:val="24"/>
        </w:rPr>
        <w:lastRenderedPageBreak/>
        <w:t>REVISIÓN DE LITERATURA</w:t>
      </w:r>
    </w:p>
    <w:p w14:paraId="2EE7D11D" w14:textId="54E55C4C" w:rsidR="00803D83" w:rsidRPr="00D738E8" w:rsidRDefault="00803D83" w:rsidP="00803D83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Este apartado debe contener la literatura relevante y adecuada que expresa las posturas teóricas</w:t>
      </w:r>
      <w:r w:rsidR="00CD4379">
        <w:rPr>
          <w:rFonts w:ascii="Arial" w:hAnsi="Arial" w:cs="Arial"/>
          <w:color w:val="2E74B5" w:themeColor="accent1" w:themeShade="BF"/>
          <w:sz w:val="24"/>
          <w:szCs w:val="24"/>
        </w:rPr>
        <w:t xml:space="preserve"> y resultados previos que deban ser tenidos en cuenta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respecto al problema planteado en el </w:t>
      </w:r>
      <w:r w:rsidR="00CD4379">
        <w:rPr>
          <w:rFonts w:ascii="Arial" w:hAnsi="Arial" w:cs="Arial"/>
          <w:color w:val="2E74B5" w:themeColor="accent1" w:themeShade="BF"/>
          <w:sz w:val="24"/>
          <w:szCs w:val="24"/>
        </w:rPr>
        <w:t>proyecto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. </w:t>
      </w:r>
      <w:r w:rsidR="00CD4379">
        <w:rPr>
          <w:rFonts w:ascii="Arial" w:hAnsi="Arial" w:cs="Arial"/>
          <w:color w:val="2E74B5" w:themeColor="accent1" w:themeShade="BF"/>
          <w:sz w:val="24"/>
          <w:szCs w:val="24"/>
        </w:rPr>
        <w:t>Por lo tanto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debe contener las variables que se pretenden a abordar en el marco del proyecto de investigación de maestría, dando cuenta de su relación y relevancia en el contexto o ámbito en el que se desarrollaría la investigación, se sugiere que su extensión no sea mayor a </w:t>
      </w:r>
      <w:r w:rsidR="00CD7E54" w:rsidRPr="00D738E8">
        <w:rPr>
          <w:rFonts w:ascii="Arial" w:hAnsi="Arial" w:cs="Arial"/>
          <w:color w:val="2E74B5" w:themeColor="accent1" w:themeShade="BF"/>
          <w:sz w:val="24"/>
          <w:szCs w:val="24"/>
        </w:rPr>
        <w:t>6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.000 palabras y que lleve títulos y subtítulos que lleven y orienten al lector de lo general a lo particular. De igual forma, la literatura que se referencie debe estar en una ventana de observación de máximo 10 años con respecto a la fecha de escritura del documento.</w:t>
      </w:r>
    </w:p>
    <w:p w14:paraId="0E4E0B4C" w14:textId="77777777" w:rsidR="00774EB3" w:rsidRPr="00D738E8" w:rsidRDefault="00774EB3" w:rsidP="00803D83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b/>
          <w:color w:val="2E74B5" w:themeColor="accent1" w:themeShade="BF"/>
          <w:sz w:val="24"/>
          <w:szCs w:val="24"/>
        </w:rPr>
        <w:t>Sobre el uso de tablas y figuras:</w:t>
      </w:r>
    </w:p>
    <w:p w14:paraId="63141A34" w14:textId="5DBACB7E" w:rsidR="00774EB3" w:rsidRPr="00D738E8" w:rsidRDefault="00774EB3" w:rsidP="00803D83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Las tablas y figuras deben estar enumeradas consecutivamente y deben ser explicadas y referenciadas en el marco del texto, se </w:t>
      </w:r>
      <w:r w:rsidR="00313D84">
        <w:rPr>
          <w:rFonts w:ascii="Arial" w:hAnsi="Arial" w:cs="Arial"/>
          <w:color w:val="2E74B5" w:themeColor="accent1" w:themeShade="BF"/>
          <w:sz w:val="24"/>
          <w:szCs w:val="24"/>
        </w:rPr>
        <w:t>puede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usar el editor automático de </w:t>
      </w:r>
      <w:r w:rsidRPr="00D738E8">
        <w:rPr>
          <w:rFonts w:ascii="Arial" w:hAnsi="Arial" w:cs="Arial"/>
          <w:i/>
          <w:color w:val="2E74B5" w:themeColor="accent1" w:themeShade="BF"/>
          <w:sz w:val="24"/>
          <w:szCs w:val="24"/>
        </w:rPr>
        <w:t>Word</w:t>
      </w:r>
      <w:r w:rsidR="00313D84">
        <w:rPr>
          <w:rFonts w:ascii="Arial" w:hAnsi="Arial" w:cs="Arial"/>
          <w:color w:val="2E74B5" w:themeColor="accent1" w:themeShade="BF"/>
          <w:sz w:val="24"/>
          <w:szCs w:val="24"/>
        </w:rPr>
        <w:t xml:space="preserve"> o preferiblemente trabajar </w:t>
      </w:r>
      <w:r w:rsidR="00E07C98">
        <w:rPr>
          <w:rFonts w:ascii="Arial" w:hAnsi="Arial" w:cs="Arial"/>
          <w:color w:val="2E74B5" w:themeColor="accent1" w:themeShade="BF"/>
          <w:sz w:val="24"/>
          <w:szCs w:val="24"/>
        </w:rPr>
        <w:t xml:space="preserve">el documento en </w:t>
      </w:r>
      <w:proofErr w:type="spellStart"/>
      <w:r w:rsidR="00E07C98">
        <w:rPr>
          <w:rFonts w:ascii="Arial" w:hAnsi="Arial" w:cs="Arial"/>
          <w:color w:val="2E74B5" w:themeColor="accent1" w:themeShade="BF"/>
          <w:sz w:val="24"/>
          <w:szCs w:val="24"/>
        </w:rPr>
        <w:t>LaTe</w:t>
      </w:r>
      <w:r w:rsidR="00313D84">
        <w:rPr>
          <w:rFonts w:ascii="Arial" w:hAnsi="Arial" w:cs="Arial"/>
          <w:color w:val="2E74B5" w:themeColor="accent1" w:themeShade="BF"/>
          <w:sz w:val="24"/>
          <w:szCs w:val="24"/>
        </w:rPr>
        <w:t>X</w:t>
      </w:r>
      <w:proofErr w:type="spellEnd"/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E07C98">
        <w:rPr>
          <w:rFonts w:ascii="Arial" w:hAnsi="Arial" w:cs="Arial"/>
          <w:color w:val="2E74B5" w:themeColor="accent1" w:themeShade="BF"/>
          <w:sz w:val="24"/>
          <w:szCs w:val="24"/>
        </w:rPr>
        <w:t>y exportarlo en PDF. A</w:t>
      </w:r>
      <w:r w:rsidRPr="00D738E8">
        <w:rPr>
          <w:rFonts w:ascii="Arial" w:hAnsi="Arial" w:cs="Arial"/>
          <w:color w:val="2E74B5" w:themeColor="accent1" w:themeShade="BF"/>
          <w:sz w:val="24"/>
          <w:szCs w:val="24"/>
        </w:rPr>
        <w:t>simismo, al final de cada una de ellas se debe dar cuenta de su fuente. Ejemplo:</w:t>
      </w:r>
    </w:p>
    <w:p w14:paraId="153E348E" w14:textId="77777777" w:rsidR="00774EB3" w:rsidRPr="00D738E8" w:rsidRDefault="00774EB3" w:rsidP="00441151">
      <w:pPr>
        <w:pStyle w:val="Epgrafe"/>
        <w:rPr>
          <w:rFonts w:ascii="Arial" w:hAnsi="Arial" w:cs="Arial"/>
          <w:i w:val="0"/>
          <w:color w:val="2E74B5" w:themeColor="accent1" w:themeShade="BF"/>
          <w:sz w:val="20"/>
          <w:szCs w:val="24"/>
        </w:rPr>
      </w:pP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t xml:space="preserve">Tabla </w: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begin"/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instrText xml:space="preserve"> SEQ Tabla \* ARABIC </w:instrTex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separate"/>
      </w:r>
      <w:r w:rsidRPr="00D738E8">
        <w:rPr>
          <w:rFonts w:ascii="Arial" w:hAnsi="Arial" w:cs="Arial"/>
          <w:i w:val="0"/>
          <w:noProof/>
          <w:color w:val="2E74B5" w:themeColor="accent1" w:themeShade="BF"/>
          <w:sz w:val="20"/>
          <w:szCs w:val="24"/>
        </w:rPr>
        <w:t>1</w:t>
      </w:r>
      <w:r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fldChar w:fldCharType="end"/>
      </w:r>
      <w:r w:rsidR="00441151" w:rsidRPr="00D738E8">
        <w:rPr>
          <w:rFonts w:ascii="Arial" w:hAnsi="Arial" w:cs="Arial"/>
          <w:i w:val="0"/>
          <w:color w:val="2E74B5" w:themeColor="accent1" w:themeShade="BF"/>
          <w:sz w:val="20"/>
          <w:szCs w:val="24"/>
        </w:rPr>
        <w:t>. Cantidad de Investigadores de Colombia según la evaluación de desempeño de actividades científicas de 2013.</w:t>
      </w:r>
    </w:p>
    <w:tbl>
      <w:tblPr>
        <w:tblStyle w:val="Sombreadoclaro"/>
        <w:tblW w:w="8813" w:type="dxa"/>
        <w:tblLook w:val="04A0" w:firstRow="1" w:lastRow="0" w:firstColumn="1" w:lastColumn="0" w:noHBand="0" w:noVBand="1"/>
      </w:tblPr>
      <w:tblGrid>
        <w:gridCol w:w="6716"/>
        <w:gridCol w:w="2097"/>
      </w:tblGrid>
      <w:tr w:rsidR="00441151" w:rsidRPr="00D738E8" w14:paraId="62EB75F4" w14:textId="77777777" w:rsidTr="00441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0E72E223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Categoría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685A152E" w14:textId="77777777" w:rsidR="00441151" w:rsidRPr="00D738E8" w:rsidRDefault="00441151" w:rsidP="00441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Cantidad de Investigadores</w:t>
            </w:r>
          </w:p>
        </w:tc>
      </w:tr>
      <w:tr w:rsidR="00441151" w:rsidRPr="00D738E8" w14:paraId="5EC4EDFB" w14:textId="77777777" w:rsidTr="0044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7E18EF39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Senior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1D9E58E4" w14:textId="77777777" w:rsidR="00441151" w:rsidRPr="00D738E8" w:rsidRDefault="00441151" w:rsidP="00441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693</w:t>
            </w:r>
          </w:p>
        </w:tc>
      </w:tr>
      <w:tr w:rsidR="00441151" w:rsidRPr="00D738E8" w14:paraId="53EF5B32" w14:textId="77777777" w:rsidTr="00441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43EA9724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Asociado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19B51B91" w14:textId="77777777" w:rsidR="00441151" w:rsidRPr="00D738E8" w:rsidRDefault="00441151" w:rsidP="00441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1823</w:t>
            </w:r>
          </w:p>
        </w:tc>
      </w:tr>
      <w:tr w:rsidR="00441151" w:rsidRPr="00D738E8" w14:paraId="474E86AC" w14:textId="77777777" w:rsidTr="0044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208A7EFB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 w:val="0"/>
                <w:color w:val="2E74B5" w:themeColor="accent1" w:themeShade="BF"/>
                <w:szCs w:val="24"/>
                <w:lang w:eastAsia="es-CO"/>
              </w:rPr>
              <w:t>Junior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7C3639A6" w14:textId="77777777" w:rsidR="00441151" w:rsidRPr="00D738E8" w:rsidRDefault="00441151" w:rsidP="00441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5495</w:t>
            </w:r>
          </w:p>
        </w:tc>
      </w:tr>
      <w:tr w:rsidR="00441151" w:rsidRPr="00D738E8" w14:paraId="52EA18E2" w14:textId="77777777" w:rsidTr="00441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6" w:type="dxa"/>
            <w:shd w:val="clear" w:color="auto" w:fill="auto"/>
            <w:noWrap/>
            <w:hideMark/>
          </w:tcPr>
          <w:p w14:paraId="2A914795" w14:textId="77777777" w:rsidR="00441151" w:rsidRPr="00D738E8" w:rsidRDefault="00441151" w:rsidP="00441151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color w:val="2E74B5" w:themeColor="accent1" w:themeShade="BF"/>
                <w:szCs w:val="24"/>
                <w:lang w:eastAsia="es-CO"/>
              </w:rPr>
              <w:t>Total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2273E377" w14:textId="77777777" w:rsidR="00441151" w:rsidRPr="00D738E8" w:rsidRDefault="00441151" w:rsidP="00441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E74B5" w:themeColor="accent1" w:themeShade="BF"/>
                <w:szCs w:val="24"/>
                <w:lang w:eastAsia="es-CO"/>
              </w:rPr>
            </w:pPr>
            <w:r w:rsidRPr="00D738E8">
              <w:rPr>
                <w:rFonts w:ascii="Arial" w:eastAsia="Times New Roman" w:hAnsi="Arial" w:cs="Arial"/>
                <w:b/>
                <w:color w:val="2E74B5" w:themeColor="accent1" w:themeShade="BF"/>
                <w:szCs w:val="24"/>
                <w:lang w:eastAsia="es-CO"/>
              </w:rPr>
              <w:t>8011</w:t>
            </w:r>
          </w:p>
        </w:tc>
      </w:tr>
    </w:tbl>
    <w:p w14:paraId="79C968F8" w14:textId="77777777" w:rsidR="00441151" w:rsidRPr="00D738E8" w:rsidRDefault="00441151" w:rsidP="00441151">
      <w:pPr>
        <w:spacing w:line="240" w:lineRule="auto"/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</w:pP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t xml:space="preserve">Fuente: Elaboración Propia a partir de Colciencias </w: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begin" w:fldLock="1"/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instrText>ADDIN CSL_CITATION { "citationItems" : [ { "id" : "ITEM-1", "itemData" : { "author" : [ { "dropping-particle" : "", "family" : "Colciencias", "given" : "", "non-dropping-particle" : "", "parse-names" : false, "suffix" : "" } ], "id" : "ITEM-1", "issued" : { "date-parts" : [ [ "2014" ] ] }, "title" : "Modelo de Medici\u00f3n de Grupos, de Investigacion, Desarrollo Tecnol\u00f3gico o de Innovaci\u00f3n y reconocimiento de investigadores del Sistema Nacional de Ciencia, tecnolog\u00eda e Innovaci\u00f3n 2014", "type" : "article" }, "suppress-author" : 1, "uris" : [ "http://www.mendeley.com/documents/?uuid=db30a079-d12b-4ebb-827a-6c27b024f070" ] } ], "mendeley" : { "formattedCitation" : "(2014)", "plainTextFormattedCitation" : "(2014)" }, "properties" : { "noteIndex" : 0 }, "schema" : "https://github.com/citation-style-language/schema/raw/master/csl-citation.json" }</w:instrTex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separate"/>
      </w:r>
      <w:r w:rsidRPr="00D738E8">
        <w:rPr>
          <w:rFonts w:ascii="Arial" w:eastAsia="Times New Roman" w:hAnsi="Arial" w:cs="Arial"/>
          <w:noProof/>
          <w:color w:val="2E74B5" w:themeColor="accent1" w:themeShade="BF"/>
          <w:sz w:val="20"/>
          <w:szCs w:val="24"/>
          <w:lang w:eastAsia="es-CO"/>
        </w:rPr>
        <w:t>(2014)</w:t>
      </w:r>
      <w:r w:rsidRPr="00D738E8">
        <w:rPr>
          <w:rFonts w:ascii="Arial" w:eastAsia="Times New Roman" w:hAnsi="Arial" w:cs="Arial"/>
          <w:color w:val="2E74B5" w:themeColor="accent1" w:themeShade="BF"/>
          <w:sz w:val="20"/>
          <w:szCs w:val="24"/>
          <w:lang w:eastAsia="es-CO"/>
        </w:rPr>
        <w:fldChar w:fldCharType="end"/>
      </w:r>
    </w:p>
    <w:p w14:paraId="3ECCEE40" w14:textId="77777777" w:rsidR="00441151" w:rsidRPr="00441151" w:rsidRDefault="00441151" w:rsidP="00441151">
      <w:pPr>
        <w:rPr>
          <w:color w:val="70AD47" w:themeColor="accent6"/>
        </w:rPr>
      </w:pPr>
    </w:p>
    <w:p w14:paraId="56DCE657" w14:textId="77777777" w:rsidR="00803D83" w:rsidRPr="00774EB3" w:rsidRDefault="00803D83">
      <w:pPr>
        <w:rPr>
          <w:rFonts w:ascii="Arial" w:hAnsi="Arial" w:cs="Arial"/>
          <w:sz w:val="24"/>
          <w:szCs w:val="24"/>
        </w:rPr>
      </w:pPr>
      <w:r w:rsidRPr="00774EB3">
        <w:rPr>
          <w:rFonts w:ascii="Arial" w:hAnsi="Arial" w:cs="Arial"/>
          <w:sz w:val="24"/>
          <w:szCs w:val="24"/>
        </w:rPr>
        <w:br w:type="page"/>
      </w:r>
    </w:p>
    <w:p w14:paraId="5706FC7D" w14:textId="77777777" w:rsidR="00BF30F7" w:rsidRPr="00774EB3" w:rsidRDefault="00BF30F7" w:rsidP="00BF3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ESTRATEGIA METODOLÓGICA</w:t>
      </w:r>
    </w:p>
    <w:p w14:paraId="42112359" w14:textId="77777777" w:rsidR="00BF30F7" w:rsidRPr="00BF30F7" w:rsidRDefault="00BF30F7" w:rsidP="00BF30F7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Este apartado debe contener la manera en la cual se abordará el problema en coherencia con su naturaleza, se sugiere que su extensión no sea mayor a 2000 palabras. Se debe exponer, sustentar y justificar:</w:t>
      </w:r>
    </w:p>
    <w:p w14:paraId="2685E24D" w14:textId="5CE2F1F0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El enfoque metodológico</w:t>
      </w:r>
      <w:r w:rsidR="00CD4379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14:paraId="4DBE5F6E" w14:textId="4F50EB86" w:rsidR="00CD4379" w:rsidRDefault="00E07C98" w:rsidP="00CD43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La estrategia para la consecución de datos y las fuente</w:t>
      </w:r>
      <w:r w:rsidR="00CD4379">
        <w:rPr>
          <w:rFonts w:ascii="Arial" w:hAnsi="Arial" w:cs="Arial"/>
          <w:color w:val="2E74B5" w:themeColor="accent1" w:themeShade="BF"/>
          <w:sz w:val="24"/>
          <w:szCs w:val="24"/>
        </w:rPr>
        <w:t>s a utilizar, demostrando coherencia c</w:t>
      </w:r>
      <w:r w:rsidR="00CD4379" w:rsidRPr="00CD4379">
        <w:rPr>
          <w:rFonts w:ascii="Arial" w:hAnsi="Arial" w:cs="Arial"/>
          <w:color w:val="2E74B5" w:themeColor="accent1" w:themeShade="BF"/>
          <w:sz w:val="24"/>
          <w:szCs w:val="24"/>
        </w:rPr>
        <w:t>on el planteamiento del problema y los objetivos del estudio.</w:t>
      </w:r>
    </w:p>
    <w:p w14:paraId="7648C247" w14:textId="482E2E0D" w:rsidR="00BF30F7" w:rsidRPr="00BF30F7" w:rsidRDefault="00BF30F7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La descripción de las variables y las relaciones a verificar en ellas, y si aplica</w:t>
      </w:r>
      <w:r w:rsidR="00122912">
        <w:rPr>
          <w:rFonts w:ascii="Arial" w:hAnsi="Arial" w:cs="Arial"/>
          <w:color w:val="2E74B5" w:themeColor="accent1" w:themeShade="BF"/>
          <w:sz w:val="24"/>
          <w:szCs w:val="24"/>
        </w:rPr>
        <w:t>,</w:t>
      </w: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 xml:space="preserve"> planteamiento de hipótesis.</w:t>
      </w:r>
    </w:p>
    <w:p w14:paraId="60520EA2" w14:textId="3C98BF4D" w:rsidR="00BF30F7" w:rsidRPr="00BF30F7" w:rsidRDefault="00122912" w:rsidP="00BF30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 xml:space="preserve">Las 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herramientas</w:t>
      </w: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 xml:space="preserve"> y aplicativos para procesar la información 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>explicando</w:t>
      </w: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los posibles procedimientos </w:t>
      </w: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para tal fin</w:t>
      </w:r>
      <w:r w:rsidR="00BF30F7" w:rsidRPr="00BF30F7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14:paraId="2457513F" w14:textId="61F1F770" w:rsidR="00BF30F7" w:rsidRPr="00122912" w:rsidRDefault="00BF30F7" w:rsidP="0012291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>Los mecanismos</w:t>
      </w:r>
      <w:r w:rsidR="00122912">
        <w:rPr>
          <w:rFonts w:ascii="Arial" w:hAnsi="Arial" w:cs="Arial"/>
          <w:color w:val="2E74B5" w:themeColor="accent1" w:themeShade="BF"/>
          <w:sz w:val="24"/>
          <w:szCs w:val="24"/>
        </w:rPr>
        <w:t xml:space="preserve"> y criterios</w:t>
      </w:r>
      <w:r w:rsidRPr="00BF30F7">
        <w:rPr>
          <w:rFonts w:ascii="Arial" w:hAnsi="Arial" w:cs="Arial"/>
          <w:color w:val="2E74B5" w:themeColor="accent1" w:themeShade="BF"/>
          <w:sz w:val="24"/>
          <w:szCs w:val="24"/>
        </w:rPr>
        <w:t xml:space="preserve"> para </w:t>
      </w:r>
      <w:r w:rsidR="00CD4379">
        <w:rPr>
          <w:rFonts w:ascii="Arial" w:hAnsi="Arial" w:cs="Arial"/>
          <w:color w:val="2E74B5" w:themeColor="accent1" w:themeShade="BF"/>
          <w:sz w:val="24"/>
          <w:szCs w:val="24"/>
        </w:rPr>
        <w:t>valida</w:t>
      </w:r>
      <w:r w:rsidR="00D26B37">
        <w:rPr>
          <w:rFonts w:ascii="Arial" w:hAnsi="Arial" w:cs="Arial"/>
          <w:color w:val="2E74B5" w:themeColor="accent1" w:themeShade="BF"/>
          <w:sz w:val="24"/>
          <w:szCs w:val="24"/>
        </w:rPr>
        <w:t>r los planteamientos realizados.</w:t>
      </w:r>
    </w:p>
    <w:p w14:paraId="44D4A3CB" w14:textId="77777777" w:rsidR="00BF30F7" w:rsidRDefault="00BF30F7" w:rsidP="00BF30F7">
      <w:pPr>
        <w:pStyle w:val="Prrafodelista"/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B96F5C5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195F6820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C2A5A47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FD66102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5E547672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6950E2D5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5F1AE30A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2584D26C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3894043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73735208" w14:textId="77777777" w:rsidR="000A69D0" w:rsidRDefault="000A69D0">
      <w:pPr>
        <w:pStyle w:val="NormalWeb"/>
        <w:ind w:left="480" w:hanging="480"/>
        <w:divId w:val="2063944336"/>
        <w:rPr>
          <w:rFonts w:ascii="Arial" w:hAnsi="Arial" w:cs="Arial"/>
          <w:b/>
        </w:rPr>
      </w:pPr>
    </w:p>
    <w:p w14:paraId="16E0CC4D" w14:textId="77777777" w:rsidR="00BF30F7" w:rsidRDefault="00BF30F7" w:rsidP="00BF30F7">
      <w:pPr>
        <w:pStyle w:val="NormalWeb"/>
        <w:divId w:val="2063944336"/>
        <w:rPr>
          <w:rFonts w:ascii="Arial" w:hAnsi="Arial" w:cs="Arial"/>
          <w:b/>
        </w:rPr>
      </w:pPr>
    </w:p>
    <w:p w14:paraId="47FC90C9" w14:textId="77777777" w:rsidR="00D26B37" w:rsidRDefault="00D26B37" w:rsidP="00BF30F7">
      <w:pPr>
        <w:pStyle w:val="NormalWeb"/>
        <w:divId w:val="2063944336"/>
        <w:rPr>
          <w:rFonts w:ascii="Arial" w:hAnsi="Arial" w:cs="Arial"/>
          <w:b/>
        </w:rPr>
      </w:pPr>
    </w:p>
    <w:p w14:paraId="3F4B41F7" w14:textId="77777777" w:rsidR="00D26B37" w:rsidRDefault="00D26B37" w:rsidP="00BF30F7">
      <w:pPr>
        <w:pStyle w:val="NormalWeb"/>
        <w:divId w:val="2063944336"/>
        <w:rPr>
          <w:rFonts w:ascii="Arial" w:hAnsi="Arial" w:cs="Arial"/>
          <w:b/>
        </w:rPr>
      </w:pPr>
    </w:p>
    <w:p w14:paraId="452E7D7E" w14:textId="77777777" w:rsidR="00D26B37" w:rsidRDefault="00D26B37" w:rsidP="00BF30F7">
      <w:pPr>
        <w:pStyle w:val="NormalWeb"/>
        <w:divId w:val="2063944336"/>
        <w:rPr>
          <w:rFonts w:ascii="Arial" w:hAnsi="Arial" w:cs="Arial"/>
          <w:b/>
        </w:rPr>
      </w:pPr>
    </w:p>
    <w:p w14:paraId="3A981827" w14:textId="77777777" w:rsidR="00774EB3" w:rsidRPr="00774EB3" w:rsidRDefault="00774EB3" w:rsidP="00BF30F7">
      <w:pPr>
        <w:pStyle w:val="NormalWeb"/>
        <w:divId w:val="2063944336"/>
        <w:rPr>
          <w:rFonts w:ascii="Arial" w:hAnsi="Arial" w:cs="Arial"/>
          <w:b/>
        </w:rPr>
      </w:pPr>
      <w:r w:rsidRPr="00774EB3">
        <w:rPr>
          <w:rFonts w:ascii="Arial" w:hAnsi="Arial" w:cs="Arial"/>
          <w:b/>
        </w:rPr>
        <w:lastRenderedPageBreak/>
        <w:t>REFERENCIAS</w:t>
      </w:r>
    </w:p>
    <w:p w14:paraId="77E3516D" w14:textId="2A21F06E" w:rsidR="00774EB3" w:rsidRPr="00D738E8" w:rsidRDefault="00774EB3" w:rsidP="00774EB3">
      <w:pPr>
        <w:pStyle w:val="NormalWeb"/>
        <w:ind w:left="480" w:hanging="480"/>
        <w:jc w:val="both"/>
        <w:divId w:val="2063944336"/>
        <w:rPr>
          <w:rFonts w:ascii="Arial" w:hAnsi="Arial" w:cs="Arial"/>
          <w:b/>
          <w:color w:val="358ADB"/>
        </w:rPr>
      </w:pPr>
      <w:r w:rsidRPr="00D738E8">
        <w:rPr>
          <w:rFonts w:ascii="Arial" w:hAnsi="Arial" w:cs="Arial"/>
          <w:color w:val="358ADB"/>
        </w:rPr>
        <w:t xml:space="preserve">Este apartado debe dar cuenta de TODOS los textos a los que efectivamente se hizo referencia en el marco del texto, no se deben incluir textos a lo que no se haya hecho alusión. Se sugiere usar el editor automático de </w:t>
      </w:r>
      <w:r w:rsidRPr="00D738E8">
        <w:rPr>
          <w:rFonts w:ascii="Arial" w:hAnsi="Arial" w:cs="Arial"/>
          <w:i/>
          <w:color w:val="358ADB"/>
        </w:rPr>
        <w:t xml:space="preserve">Word </w:t>
      </w:r>
      <w:r w:rsidRPr="00D738E8">
        <w:rPr>
          <w:rFonts w:ascii="Arial" w:hAnsi="Arial" w:cs="Arial"/>
          <w:color w:val="358ADB"/>
        </w:rPr>
        <w:t xml:space="preserve">o </w:t>
      </w:r>
      <w:r w:rsidRPr="00D738E8">
        <w:rPr>
          <w:rFonts w:ascii="Arial" w:hAnsi="Arial" w:cs="Arial"/>
          <w:i/>
          <w:color w:val="358ADB"/>
        </w:rPr>
        <w:t>Mendeley</w:t>
      </w:r>
      <w:r w:rsidRPr="00D738E8">
        <w:rPr>
          <w:rFonts w:ascii="Arial" w:hAnsi="Arial" w:cs="Arial"/>
          <w:color w:val="358ADB"/>
        </w:rPr>
        <w:t>. El formato de las referencias para esta entrega es</w:t>
      </w:r>
      <w:r w:rsidR="00361076">
        <w:rPr>
          <w:rFonts w:ascii="Arial" w:hAnsi="Arial" w:cs="Arial"/>
          <w:color w:val="358ADB"/>
        </w:rPr>
        <w:t xml:space="preserve"> el más reciente indicado por el</w:t>
      </w:r>
      <w:r w:rsidRPr="00D738E8">
        <w:rPr>
          <w:rFonts w:ascii="Arial" w:hAnsi="Arial" w:cs="Arial"/>
          <w:color w:val="358ADB"/>
        </w:rPr>
        <w:t xml:space="preserve"> </w:t>
      </w:r>
      <w:r w:rsidR="00361076">
        <w:rPr>
          <w:rFonts w:ascii="Arial" w:hAnsi="Arial" w:cs="Arial"/>
          <w:color w:val="358ADB"/>
        </w:rPr>
        <w:t>IEEE</w:t>
      </w:r>
      <w:r w:rsidRPr="00D738E8">
        <w:rPr>
          <w:rFonts w:ascii="Arial" w:hAnsi="Arial" w:cs="Arial"/>
          <w:color w:val="358ADB"/>
        </w:rPr>
        <w:t>.</w:t>
      </w:r>
    </w:p>
    <w:p w14:paraId="66B7CAD1" w14:textId="1AADD391" w:rsidR="00441151" w:rsidRPr="00D738E8" w:rsidRDefault="00361076">
      <w:pPr>
        <w:pStyle w:val="NormalWeb"/>
        <w:ind w:left="480" w:hanging="480"/>
        <w:divId w:val="381367620"/>
        <w:rPr>
          <w:rFonts w:ascii="Arial" w:hAnsi="Arial" w:cs="Arial"/>
          <w:noProof/>
          <w:color w:val="358ADB"/>
        </w:rPr>
      </w:pPr>
      <w:r>
        <w:rPr>
          <w:rFonts w:ascii="Arial" w:hAnsi="Arial" w:cs="Arial"/>
          <w:color w:val="358ADB"/>
        </w:rPr>
        <w:t xml:space="preserve">[1] </w:t>
      </w:r>
      <w:r w:rsidR="00774EB3" w:rsidRPr="00D738E8">
        <w:rPr>
          <w:rFonts w:ascii="Arial" w:hAnsi="Arial" w:cs="Arial"/>
          <w:color w:val="358ADB"/>
        </w:rPr>
        <w:fldChar w:fldCharType="begin" w:fldLock="1"/>
      </w:r>
      <w:r w:rsidR="00774EB3" w:rsidRPr="00D738E8">
        <w:rPr>
          <w:rFonts w:ascii="Arial" w:hAnsi="Arial" w:cs="Arial"/>
          <w:color w:val="358ADB"/>
        </w:rPr>
        <w:instrText xml:space="preserve">ADDIN Mendeley Bibliography CSL_BIBLIOGRAPHY </w:instrText>
      </w:r>
      <w:r w:rsidR="00774EB3" w:rsidRPr="00D738E8">
        <w:rPr>
          <w:rFonts w:ascii="Arial" w:hAnsi="Arial" w:cs="Arial"/>
          <w:color w:val="358ADB"/>
        </w:rPr>
        <w:fldChar w:fldCharType="separate"/>
      </w:r>
      <w:r>
        <w:rPr>
          <w:rFonts w:ascii="Arial" w:hAnsi="Arial" w:cs="Arial"/>
          <w:noProof/>
          <w:color w:val="358ADB"/>
        </w:rPr>
        <w:t>Colciencias,</w:t>
      </w:r>
      <w:r w:rsidR="00441151" w:rsidRPr="00D738E8">
        <w:rPr>
          <w:rFonts w:ascii="Arial" w:hAnsi="Arial" w:cs="Arial"/>
          <w:noProof/>
          <w:color w:val="358ADB"/>
        </w:rPr>
        <w:t xml:space="preserve"> Modelo de Medición de Grupos, de Investigacion, Desarrollo Tecnológico o de Innovación y reconocimiento de investigadores del Sistema Nacional de Ciencia, tecnología e Innovación 2014.</w:t>
      </w:r>
      <w:r>
        <w:rPr>
          <w:rFonts w:ascii="Arial" w:hAnsi="Arial" w:cs="Arial"/>
          <w:noProof/>
          <w:color w:val="358ADB"/>
        </w:rPr>
        <w:t xml:space="preserve"> 2014 recuperado de</w:t>
      </w:r>
      <w:r w:rsidR="00441151" w:rsidRPr="00D738E8">
        <w:rPr>
          <w:rFonts w:ascii="Arial" w:hAnsi="Arial" w:cs="Arial"/>
          <w:noProof/>
          <w:color w:val="358ADB"/>
        </w:rPr>
        <w:t xml:space="preserve"> http://www.colciencias.gov.co/sites/default/files/ckeditor_files/files/DOCUMENTO MEDICI%C3%93N GRUPOS - INVESTIGADORES VERSI%C3%93N FINAL 15 10 2014 (1).pdf</w:t>
      </w:r>
      <w:r>
        <w:rPr>
          <w:rFonts w:ascii="Arial" w:hAnsi="Arial" w:cs="Arial"/>
          <w:noProof/>
          <w:color w:val="358ADB"/>
        </w:rPr>
        <w:t xml:space="preserve"> en Junio 12 de 2015.</w:t>
      </w:r>
    </w:p>
    <w:p w14:paraId="33EC9675" w14:textId="472507F8" w:rsidR="00441151" w:rsidRPr="00D738E8" w:rsidRDefault="00361076">
      <w:pPr>
        <w:pStyle w:val="NormalWeb"/>
        <w:ind w:left="480" w:hanging="480"/>
        <w:divId w:val="381367620"/>
        <w:rPr>
          <w:rFonts w:ascii="Arial" w:hAnsi="Arial" w:cs="Arial"/>
          <w:noProof/>
          <w:color w:val="358ADB"/>
        </w:rPr>
      </w:pPr>
      <w:r>
        <w:rPr>
          <w:rFonts w:ascii="Arial" w:hAnsi="Arial" w:cs="Arial"/>
          <w:noProof/>
          <w:color w:val="358ADB"/>
        </w:rPr>
        <w:t xml:space="preserve">[2] </w:t>
      </w:r>
      <w:r w:rsidR="00441151" w:rsidRPr="00D738E8">
        <w:rPr>
          <w:rFonts w:ascii="Arial" w:hAnsi="Arial" w:cs="Arial"/>
          <w:noProof/>
          <w:color w:val="358ADB"/>
        </w:rPr>
        <w:t>Pérez-Ra</w:t>
      </w:r>
      <w:r>
        <w:rPr>
          <w:rFonts w:ascii="Arial" w:hAnsi="Arial" w:cs="Arial"/>
          <w:noProof/>
          <w:color w:val="358ADB"/>
        </w:rPr>
        <w:t>ve, J., Álvarez-Jaramillo, G., y Henao-Velásquez, J</w:t>
      </w:r>
      <w:r w:rsidR="00441151" w:rsidRPr="00D738E8">
        <w:rPr>
          <w:rFonts w:ascii="Arial" w:hAnsi="Arial" w:cs="Arial"/>
          <w:noProof/>
          <w:color w:val="358ADB"/>
        </w:rPr>
        <w:t>. ¿ Cómo identificar la literatura “poco - vital” y cuantificar su representatividad ? Aplicación al problema del vendedor viajero &lt; TSP &gt;</w:t>
      </w:r>
      <w:r>
        <w:rPr>
          <w:rFonts w:ascii="Arial" w:hAnsi="Arial" w:cs="Arial"/>
          <w:noProof/>
          <w:color w:val="358ADB"/>
        </w:rPr>
        <w:t xml:space="preserve"> en</w:t>
      </w:r>
      <w:r w:rsidR="00441151" w:rsidRPr="00D738E8">
        <w:rPr>
          <w:rFonts w:ascii="Arial" w:hAnsi="Arial" w:cs="Arial"/>
          <w:noProof/>
          <w:color w:val="358ADB"/>
        </w:rPr>
        <w:t xml:space="preserve"> </w:t>
      </w:r>
      <w:r w:rsidR="00441151" w:rsidRPr="00D738E8">
        <w:rPr>
          <w:rFonts w:ascii="Arial" w:hAnsi="Arial" w:cs="Arial"/>
          <w:i/>
          <w:iCs/>
          <w:noProof/>
          <w:color w:val="358ADB"/>
        </w:rPr>
        <w:t>Actualidad Y Nuevas Tendencias</w:t>
      </w:r>
      <w:r w:rsidR="00441151" w:rsidRPr="00D738E8">
        <w:rPr>
          <w:rFonts w:ascii="Arial" w:hAnsi="Arial" w:cs="Arial"/>
          <w:noProof/>
          <w:color w:val="358ADB"/>
        </w:rPr>
        <w:t>, (8),</w:t>
      </w:r>
      <w:r>
        <w:rPr>
          <w:rFonts w:ascii="Arial" w:hAnsi="Arial" w:cs="Arial"/>
          <w:noProof/>
          <w:color w:val="358ADB"/>
        </w:rPr>
        <w:t xml:space="preserve"> 2012,</w:t>
      </w:r>
      <w:r w:rsidR="00441151" w:rsidRPr="00D738E8">
        <w:rPr>
          <w:rFonts w:ascii="Arial" w:hAnsi="Arial" w:cs="Arial"/>
          <w:noProof/>
          <w:color w:val="358ADB"/>
        </w:rPr>
        <w:t xml:space="preserve"> </w:t>
      </w:r>
      <w:r>
        <w:rPr>
          <w:rFonts w:ascii="Arial" w:hAnsi="Arial" w:cs="Arial"/>
          <w:noProof/>
          <w:color w:val="358ADB"/>
        </w:rPr>
        <w:t xml:space="preserve">pp </w:t>
      </w:r>
      <w:r w:rsidR="00441151" w:rsidRPr="00D738E8">
        <w:rPr>
          <w:rFonts w:ascii="Arial" w:hAnsi="Arial" w:cs="Arial"/>
          <w:noProof/>
          <w:color w:val="358ADB"/>
        </w:rPr>
        <w:t>51–60.</w:t>
      </w:r>
    </w:p>
    <w:p w14:paraId="1654DAE0" w14:textId="400FBA6F" w:rsidR="0006401D" w:rsidRDefault="00774EB3" w:rsidP="00803D83">
      <w:pPr>
        <w:jc w:val="both"/>
        <w:rPr>
          <w:rFonts w:ascii="Arial" w:hAnsi="Arial" w:cs="Arial"/>
          <w:color w:val="358ADB"/>
          <w:sz w:val="24"/>
          <w:szCs w:val="24"/>
        </w:rPr>
      </w:pPr>
      <w:r w:rsidRPr="00D738E8">
        <w:rPr>
          <w:rFonts w:ascii="Arial" w:hAnsi="Arial" w:cs="Arial"/>
          <w:color w:val="358ADB"/>
          <w:sz w:val="24"/>
          <w:szCs w:val="24"/>
        </w:rPr>
        <w:fldChar w:fldCharType="end"/>
      </w:r>
    </w:p>
    <w:p w14:paraId="36700F23" w14:textId="77777777" w:rsidR="0006401D" w:rsidRDefault="0006401D">
      <w:pPr>
        <w:rPr>
          <w:rFonts w:ascii="Arial" w:hAnsi="Arial" w:cs="Arial"/>
          <w:color w:val="358ADB"/>
          <w:sz w:val="24"/>
          <w:szCs w:val="24"/>
        </w:rPr>
      </w:pPr>
      <w:r>
        <w:rPr>
          <w:rFonts w:ascii="Arial" w:hAnsi="Arial" w:cs="Arial"/>
          <w:color w:val="358ADB"/>
          <w:sz w:val="24"/>
          <w:szCs w:val="24"/>
        </w:rPr>
        <w:br w:type="page"/>
      </w:r>
    </w:p>
    <w:p w14:paraId="5738FB5B" w14:textId="4B2E0E6E" w:rsidR="00EA06C3" w:rsidRPr="0006401D" w:rsidRDefault="0006401D" w:rsidP="0006401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6401D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ADVERTENCIA</w:t>
      </w:r>
    </w:p>
    <w:p w14:paraId="04019141" w14:textId="77777777" w:rsidR="0006401D" w:rsidRPr="0006401D" w:rsidRDefault="0006401D" w:rsidP="0006401D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A4E9E6A" w14:textId="17C609B1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Toda idea, texto (frases o palabras) o cifra de cualquier fuente institucional, persona natural, persona jurídica u otros, debe tener la adecuada referencia y por tanto acreditación de manera explícita, para el caso del cuerpo del texto y el listado de bibliografía, inclusive si es una traducción propia. Así mismo, se deben usar adecuadamente las citas directas e indirectas de acuerdo con las ideas que se quieren expresar en el marco de las entregas para los trabajos o avances del</w:t>
      </w:r>
      <w:bookmarkStart w:id="0" w:name="_GoBack"/>
      <w:bookmarkEnd w:id="0"/>
      <w:r w:rsidRPr="0006401D">
        <w:rPr>
          <w:rFonts w:ascii="Arial" w:hAnsi="Arial" w:cs="Arial"/>
          <w:color w:val="000000" w:themeColor="text1"/>
          <w:sz w:val="28"/>
          <w:szCs w:val="28"/>
        </w:rPr>
        <w:t xml:space="preserve"> programa. Se sugiere que antes de hacer cualquier envío del documento se utilicen plataformas libres para verificar el adecuado crédito, referencia y uso de los aportes propios y de terceros. Para mayor información consulte:</w:t>
      </w:r>
    </w:p>
    <w:p w14:paraId="236E9AA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520370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9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http://www.apa.org/</w:t>
        </w:r>
      </w:hyperlink>
    </w:p>
    <w:p w14:paraId="2FEBDE6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0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http://normasapa.com/</w:t>
        </w:r>
      </w:hyperlink>
    </w:p>
    <w:p w14:paraId="06BF437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1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http://repository.poligran.edu.co/handle/10823/328</w:t>
        </w:r>
      </w:hyperlink>
    </w:p>
    <w:p w14:paraId="728B5131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iv.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2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http://www.plagium.com/</w:t>
        </w:r>
      </w:hyperlink>
    </w:p>
    <w:p w14:paraId="65B6AA67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3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http://www.plagscan.com/es/</w:t>
        </w:r>
      </w:hyperlink>
    </w:p>
    <w:p w14:paraId="2BB416F3" w14:textId="77777777" w:rsidR="0006401D" w:rsidRPr="0006401D" w:rsidRDefault="0006401D" w:rsidP="0006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4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http://plagiarisma.net/es/</w:t>
        </w:r>
      </w:hyperlink>
    </w:p>
    <w:p w14:paraId="40EC650F" w14:textId="652FB9DB" w:rsidR="0006401D" w:rsidRPr="0006401D" w:rsidRDefault="0006401D" w:rsidP="0006401D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06401D">
        <w:rPr>
          <w:rFonts w:ascii="Arial" w:hAnsi="Arial" w:cs="Arial"/>
          <w:color w:val="000000" w:themeColor="text1"/>
          <w:sz w:val="28"/>
          <w:szCs w:val="28"/>
        </w:rPr>
        <w:t>vii.</w:t>
      </w:r>
      <w:r w:rsidRPr="0006401D">
        <w:rPr>
          <w:rFonts w:ascii="Arial" w:hAnsi="Arial" w:cs="Arial"/>
          <w:color w:val="000000" w:themeColor="text1"/>
          <w:sz w:val="28"/>
          <w:szCs w:val="28"/>
        </w:rPr>
        <w:tab/>
      </w:r>
      <w:hyperlink r:id="rId15" w:history="1">
        <w:r w:rsidRPr="0006401D">
          <w:rPr>
            <w:rFonts w:ascii="Arial" w:hAnsi="Arial" w:cs="Arial"/>
            <w:color w:val="000000" w:themeColor="text1"/>
            <w:sz w:val="28"/>
            <w:szCs w:val="28"/>
          </w:rPr>
          <w:t>http://www.plagtracker.com/es/</w:t>
        </w:r>
      </w:hyperlink>
    </w:p>
    <w:p w14:paraId="51A169A3" w14:textId="77777777" w:rsidR="00D738E8" w:rsidRPr="0006401D" w:rsidRDefault="00D738E8" w:rsidP="0006401D">
      <w:pPr>
        <w:jc w:val="center"/>
        <w:rPr>
          <w:rFonts w:ascii="Arial" w:hAnsi="Arial" w:cs="Arial"/>
          <w:color w:val="70AD47" w:themeColor="accent6"/>
          <w:sz w:val="28"/>
          <w:szCs w:val="28"/>
        </w:rPr>
      </w:pPr>
    </w:p>
    <w:p w14:paraId="385E6FA7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19EE208E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4400FD07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74F7C8EF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0E47F65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38F82839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232BE714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664CB1F8" w14:textId="77777777" w:rsidR="00D738E8" w:rsidRDefault="00D738E8" w:rsidP="00803D83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16FF5710" w14:textId="77777777" w:rsidR="00D738E8" w:rsidRPr="00774EB3" w:rsidRDefault="00D738E8" w:rsidP="00803D83">
      <w:pPr>
        <w:jc w:val="both"/>
        <w:rPr>
          <w:rFonts w:ascii="Arial" w:hAnsi="Arial" w:cs="Arial"/>
          <w:sz w:val="24"/>
          <w:szCs w:val="24"/>
        </w:rPr>
      </w:pPr>
    </w:p>
    <w:sectPr w:rsidR="00D738E8" w:rsidRPr="00774EB3" w:rsidSect="0075056D">
      <w:headerReference w:type="even" r:id="rId16"/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6A60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DC77" w14:textId="77777777" w:rsidR="00E12DEF" w:rsidRDefault="00E12DEF" w:rsidP="0053590F">
      <w:pPr>
        <w:spacing w:after="0" w:line="240" w:lineRule="auto"/>
      </w:pPr>
      <w:r>
        <w:separator/>
      </w:r>
    </w:p>
  </w:endnote>
  <w:endnote w:type="continuationSeparator" w:id="0">
    <w:p w14:paraId="50A16D98" w14:textId="77777777" w:rsidR="00E12DEF" w:rsidRDefault="00E12DEF" w:rsidP="0053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5C3" w14:textId="1181E845" w:rsidR="0075056D" w:rsidRDefault="0075056D" w:rsidP="0075056D">
    <w:pPr>
      <w:pStyle w:val="Piedepgina"/>
      <w:tabs>
        <w:tab w:val="clear" w:pos="4252"/>
        <w:tab w:val="clear" w:pos="8504"/>
        <w:tab w:val="left" w:pos="6420"/>
      </w:tabs>
    </w:pPr>
    <w:r w:rsidRPr="0075056D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1E73EB53" wp14:editId="4E2F0AF1">
          <wp:simplePos x="0" y="0"/>
          <wp:positionH relativeFrom="column">
            <wp:posOffset>1028700</wp:posOffset>
          </wp:positionH>
          <wp:positionV relativeFrom="paragraph">
            <wp:posOffset>-80010</wp:posOffset>
          </wp:positionV>
          <wp:extent cx="3606007" cy="456565"/>
          <wp:effectExtent l="0" t="0" r="0" b="0"/>
          <wp:wrapNone/>
          <wp:docPr id="2" name="Imagen 2" descr="Macintosh HD:Users:dricciul:Desktop:EDITORIAL 2015:Revistas:Working papers:PGLM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icciul:Desktop:EDITORIAL 2015:Revistas:Working papers:PGLM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007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88700" w14:textId="77777777" w:rsidR="00E12DEF" w:rsidRDefault="00E12DEF" w:rsidP="0053590F">
      <w:pPr>
        <w:spacing w:after="0" w:line="240" w:lineRule="auto"/>
      </w:pPr>
      <w:r>
        <w:separator/>
      </w:r>
    </w:p>
  </w:footnote>
  <w:footnote w:type="continuationSeparator" w:id="0">
    <w:p w14:paraId="1EFCBEBE" w14:textId="77777777" w:rsidR="00E12DEF" w:rsidRDefault="00E12DEF" w:rsidP="0053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AC51E" w14:textId="77777777" w:rsidR="0034019F" w:rsidRPr="0053590F" w:rsidRDefault="0034019F" w:rsidP="00E31EAD">
    <w:pPr>
      <w:pStyle w:val="Encabezado"/>
      <w:jc w:val="right"/>
      <w:rPr>
        <w:rFonts w:ascii="Arial" w:hAnsi="Arial" w:cs="Arial"/>
        <w:sz w:val="16"/>
      </w:rPr>
    </w:pPr>
    <w:r w:rsidRPr="0053590F">
      <w:rPr>
        <w:rFonts w:ascii="Arial" w:hAnsi="Arial" w:cs="Arial"/>
        <w:noProof/>
        <w:sz w:val="20"/>
        <w:lang w:eastAsia="es-CO"/>
      </w:rPr>
      <w:drawing>
        <wp:anchor distT="0" distB="0" distL="114300" distR="114300" simplePos="0" relativeHeight="251660288" behindDoc="1" locked="0" layoutInCell="1" allowOverlap="1" wp14:anchorId="0188E53F" wp14:editId="7BCF5117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2170182" cy="530271"/>
          <wp:effectExtent l="0" t="0" r="0" b="3175"/>
          <wp:wrapNone/>
          <wp:docPr id="3" name="Imagen 3" descr="Macintosh HD:Users:dricciul:Desktop:EDITORIAL 2015:Revistas:Working papers:WPMGEM corn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icciul:Desktop:EDITORIAL 2015:Revistas:Working papers:WPMGEM corn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182" cy="53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90F">
      <w:rPr>
        <w:rFonts w:ascii="Arial" w:hAnsi="Arial" w:cs="Arial"/>
        <w:sz w:val="16"/>
      </w:rPr>
      <w:t>INSTITUCIÓN UNIVERSITARIA POLITÉCNICO GRANCOLOMBIANO</w:t>
    </w:r>
    <w:r w:rsidRPr="0053590F">
      <w:rPr>
        <w:rFonts w:ascii="Arial" w:hAnsi="Arial" w:cs="Arial"/>
        <w:sz w:val="16"/>
      </w:rPr>
      <w:br/>
      <w:t>MAESTRÍA EN GERENCIA ESTRATÉGICA DE MERCADEO</w:t>
    </w:r>
    <w:r w:rsidRPr="0053590F">
      <w:rPr>
        <w:rFonts w:ascii="Arial" w:hAnsi="Arial" w:cs="Arial"/>
        <w:sz w:val="16"/>
      </w:rPr>
      <w:br/>
      <w:t>GRUPO DE INVESTIGACIÓN MERCADEO I+2</w:t>
    </w:r>
  </w:p>
  <w:p w14:paraId="124B2186" w14:textId="77777777" w:rsidR="0034019F" w:rsidRDefault="003401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5E1F9" w14:textId="3BA8A119" w:rsidR="0034019F" w:rsidRDefault="0075056D" w:rsidP="0053590F">
    <w:pPr>
      <w:pStyle w:val="Encabezado"/>
      <w:jc w:val="right"/>
      <w:rPr>
        <w:rFonts w:ascii="Arial" w:hAnsi="Arial" w:cs="Arial"/>
        <w:sz w:val="16"/>
      </w:rPr>
    </w:pPr>
    <w:r w:rsidRPr="0075056D">
      <w:rPr>
        <w:rFonts w:ascii="Arial" w:hAnsi="Arial" w:cs="Arial"/>
        <w:noProof/>
        <w:sz w:val="16"/>
        <w:lang w:eastAsia="es-CO"/>
      </w:rPr>
      <w:drawing>
        <wp:anchor distT="0" distB="0" distL="114300" distR="114300" simplePos="0" relativeHeight="251662336" behindDoc="0" locked="0" layoutInCell="1" allowOverlap="1" wp14:anchorId="1C37BBCD" wp14:editId="43DC5B47">
          <wp:simplePos x="0" y="0"/>
          <wp:positionH relativeFrom="column">
            <wp:posOffset>-114300</wp:posOffset>
          </wp:positionH>
          <wp:positionV relativeFrom="paragraph">
            <wp:posOffset>-464185</wp:posOffset>
          </wp:positionV>
          <wp:extent cx="2857500" cy="699770"/>
          <wp:effectExtent l="0" t="0" r="0" b="0"/>
          <wp:wrapNone/>
          <wp:docPr id="1" name="Imagen 1" descr="Macintosh HD:Users:dricciul:Desktop:EDITORIAL 2015:Revistas:Working papers:WPMGEM cornis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ricciul:Desktop:EDITORIAL 2015:Revistas:Working papers:WPMGEM cornis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8FDE3A" wp14:editId="4F390D27">
              <wp:simplePos x="0" y="0"/>
              <wp:positionH relativeFrom="column">
                <wp:posOffset>-1142365</wp:posOffset>
              </wp:positionH>
              <wp:positionV relativeFrom="paragraph">
                <wp:posOffset>-464185</wp:posOffset>
              </wp:positionV>
              <wp:extent cx="7886065" cy="571500"/>
              <wp:effectExtent l="0" t="0" r="0" b="1270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065" cy="571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102584" w14:textId="5A760134" w:rsidR="0034019F" w:rsidRDefault="0034019F" w:rsidP="0075056D">
                          <w:pPr>
                            <w:jc w:val="right"/>
                          </w:pPr>
                        </w:p>
                        <w:p w14:paraId="66D44F8F" w14:textId="202382CF" w:rsidR="0075056D" w:rsidRPr="0075056D" w:rsidRDefault="00435EA7" w:rsidP="00435EA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="0075056D" w:rsidRPr="0075056D">
                            <w:rPr>
                              <w:color w:val="FFFFFF" w:themeColor="background1"/>
                            </w:rPr>
                            <w:t xml:space="preserve">MAESTRÍA EN </w:t>
                          </w:r>
                          <w:r w:rsidR="001D6A13">
                            <w:rPr>
                              <w:color w:val="FFFFFF" w:themeColor="background1"/>
                            </w:rPr>
                            <w:t>INGENIERÍA DE SISTEMAS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89.95pt;margin-top:-36.55pt;width:620.9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" fillcolor="#2e74b5 [2404]" stroked="f">
              <v:textbox>
                <w:txbxContent>
                  <w:p w14:paraId="39102584" w14:textId="5A760134" w:rsidR="0034019F" w:rsidRDefault="0034019F" w:rsidP="0075056D">
                    <w:pPr>
                      <w:jc w:val="right"/>
                    </w:pPr>
                  </w:p>
                  <w:p w14:paraId="66D44F8F" w14:textId="202382CF" w:rsidR="0075056D" w:rsidRPr="0075056D" w:rsidRDefault="00435EA7" w:rsidP="00435EA7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       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="0075056D" w:rsidRPr="0075056D">
                      <w:rPr>
                        <w:color w:val="FFFFFF" w:themeColor="background1"/>
                      </w:rPr>
                      <w:t xml:space="preserve">MAESTRÍA EN </w:t>
                    </w:r>
                    <w:r w:rsidR="001D6A13">
                      <w:rPr>
                        <w:color w:val="FFFFFF" w:themeColor="background1"/>
                      </w:rPr>
                      <w:t>INGENIERÍA DE SISTEMAS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FFFF" w:themeColor="background1"/>
        <w:sz w:val="16"/>
      </w:rPr>
      <w:t>MAESTR</w:t>
    </w:r>
  </w:p>
  <w:p w14:paraId="106DEE5A" w14:textId="27AEC34D" w:rsidR="0034019F" w:rsidRDefault="0034019F" w:rsidP="00E31EAD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br/>
    </w:r>
  </w:p>
  <w:p w14:paraId="53401A5F" w14:textId="77777777" w:rsidR="0034019F" w:rsidRDefault="0034019F" w:rsidP="00E31EAD">
    <w:pPr>
      <w:pStyle w:val="Encabezado"/>
      <w:rPr>
        <w:rFonts w:ascii="Arial" w:hAnsi="Arial" w:cs="Arial"/>
        <w:sz w:val="16"/>
      </w:rPr>
    </w:pPr>
  </w:p>
  <w:p w14:paraId="328FDE40" w14:textId="5EEFB0BA" w:rsidR="0034019F" w:rsidRPr="0053590F" w:rsidRDefault="0034019F" w:rsidP="00E31EAD">
    <w:pPr>
      <w:pStyle w:val="Encabezado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675C"/>
    <w:multiLevelType w:val="hybridMultilevel"/>
    <w:tmpl w:val="588679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70C6"/>
    <w:multiLevelType w:val="hybridMultilevel"/>
    <w:tmpl w:val="569AAC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3772"/>
    <w:multiLevelType w:val="hybridMultilevel"/>
    <w:tmpl w:val="6E2876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Patricia Rojas Berrio">
    <w15:presenceInfo w15:providerId="AD" w15:userId="S-1-5-21-180359634-1687081131-142559655-4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3"/>
    <w:rsid w:val="0006401D"/>
    <w:rsid w:val="000A69D0"/>
    <w:rsid w:val="000C7A71"/>
    <w:rsid w:val="00122912"/>
    <w:rsid w:val="001229DF"/>
    <w:rsid w:val="001C4376"/>
    <w:rsid w:val="001D6A13"/>
    <w:rsid w:val="00287FEE"/>
    <w:rsid w:val="00313D84"/>
    <w:rsid w:val="0034019F"/>
    <w:rsid w:val="00352854"/>
    <w:rsid w:val="003576F5"/>
    <w:rsid w:val="00361076"/>
    <w:rsid w:val="003B058A"/>
    <w:rsid w:val="00435EA7"/>
    <w:rsid w:val="00441151"/>
    <w:rsid w:val="004F17F2"/>
    <w:rsid w:val="004F6DCD"/>
    <w:rsid w:val="00510A13"/>
    <w:rsid w:val="0053590F"/>
    <w:rsid w:val="00604096"/>
    <w:rsid w:val="00627DD9"/>
    <w:rsid w:val="0075056D"/>
    <w:rsid w:val="00754343"/>
    <w:rsid w:val="00774EB3"/>
    <w:rsid w:val="00803D83"/>
    <w:rsid w:val="008B24E5"/>
    <w:rsid w:val="00A81A70"/>
    <w:rsid w:val="00B32660"/>
    <w:rsid w:val="00B7103B"/>
    <w:rsid w:val="00B94633"/>
    <w:rsid w:val="00BF30F7"/>
    <w:rsid w:val="00CD4379"/>
    <w:rsid w:val="00CD7E54"/>
    <w:rsid w:val="00D03CDE"/>
    <w:rsid w:val="00D26B37"/>
    <w:rsid w:val="00D656EA"/>
    <w:rsid w:val="00D738E8"/>
    <w:rsid w:val="00DE5145"/>
    <w:rsid w:val="00E07C98"/>
    <w:rsid w:val="00E12DEF"/>
    <w:rsid w:val="00E31EAD"/>
    <w:rsid w:val="00E77625"/>
    <w:rsid w:val="00EA06C3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1A0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C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pgrafe">
    <w:name w:val="caption"/>
    <w:basedOn w:val="Normal"/>
    <w:next w:val="Normal"/>
    <w:uiPriority w:val="35"/>
    <w:unhideWhenUsed/>
    <w:qFormat/>
    <w:rsid w:val="00774E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Sombreadoclaro">
    <w:name w:val="Light Shading"/>
    <w:basedOn w:val="Tablanormal"/>
    <w:uiPriority w:val="60"/>
    <w:rsid w:val="00441151"/>
    <w:pPr>
      <w:spacing w:after="0" w:line="240" w:lineRule="auto"/>
      <w:jc w:val="both"/>
    </w:pPr>
    <w:rPr>
      <w:rFonts w:eastAsiaTheme="minorEastAsi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9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9D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29D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90F"/>
  </w:style>
  <w:style w:type="paragraph" w:styleId="Piedepgina">
    <w:name w:val="footer"/>
    <w:basedOn w:val="Normal"/>
    <w:link w:val="Piedepgina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C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Epgrafe">
    <w:name w:val="caption"/>
    <w:basedOn w:val="Normal"/>
    <w:next w:val="Normal"/>
    <w:uiPriority w:val="35"/>
    <w:unhideWhenUsed/>
    <w:qFormat/>
    <w:rsid w:val="00774E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Sombreadoclaro">
    <w:name w:val="Light Shading"/>
    <w:basedOn w:val="Tablanormal"/>
    <w:uiPriority w:val="60"/>
    <w:rsid w:val="00441151"/>
    <w:pPr>
      <w:spacing w:after="0" w:line="240" w:lineRule="auto"/>
      <w:jc w:val="both"/>
    </w:pPr>
    <w:rPr>
      <w:rFonts w:eastAsiaTheme="minorEastAsi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9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9D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229D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90F"/>
  </w:style>
  <w:style w:type="paragraph" w:styleId="Piedepgina">
    <w:name w:val="footer"/>
    <w:basedOn w:val="Normal"/>
    <w:link w:val="PiedepginaCar"/>
    <w:uiPriority w:val="99"/>
    <w:unhideWhenUsed/>
    <w:rsid w:val="0053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gscan.com/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plagium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pository.poligran.edu.co/handle/10823/3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agtracker.com/es/" TargetMode="External"/><Relationship Id="rId10" Type="http://schemas.openxmlformats.org/officeDocument/2006/relationships/hyperlink" Target="http://normasapa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pa.org/" TargetMode="External"/><Relationship Id="rId14" Type="http://schemas.openxmlformats.org/officeDocument/2006/relationships/hyperlink" Target="http://plagiarisma.net/es/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4A8C-5F28-4EE5-8066-E54297C3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1797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Rojas Berrio</dc:creator>
  <cp:keywords/>
  <dc:description/>
  <cp:lastModifiedBy>Giovanny Andres Piedrahita Solorzano</cp:lastModifiedBy>
  <cp:revision>19</cp:revision>
  <dcterms:created xsi:type="dcterms:W3CDTF">2016-01-27T19:41:00Z</dcterms:created>
  <dcterms:modified xsi:type="dcterms:W3CDTF">2016-05-17T16:23:00Z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sprojasb@gmail.com@www.mendeley.com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